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C7" w:rsidRDefault="000F70C7" w:rsidP="000F70C7">
      <w:pPr>
        <w:spacing w:line="360" w:lineRule="exact"/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此夜星辰一点起</w:t>
      </w:r>
    </w:p>
    <w:p w:rsidR="000F70C7" w:rsidRPr="005C1262" w:rsidRDefault="000F70C7" w:rsidP="000F70C7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我曾在凌晨四点醒来，没有看到未眠的海棠。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只有冷肃的夜风和冰凉的水汽流窜在手中，碰撞，冲击，然后带走掌心的温度。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川端康成说夜中盛放的海棠，含有一种哀伤的美，但也有一种令人活下去的力量。我无缘欣赏这样的美。但是我却看到了另一种力量，那是一种能勾起人心的欲望。黑色无尽的铺陈开，应是天上</w:t>
      </w:r>
      <w:proofErr w:type="gramStart"/>
      <w:r w:rsidRPr="005C1262">
        <w:rPr>
          <w:rFonts w:ascii="仿宋" w:eastAsia="仿宋" w:hAnsi="仿宋"/>
          <w:sz w:val="28"/>
          <w:szCs w:val="28"/>
        </w:rPr>
        <w:t>人醉把墨</w:t>
      </w:r>
      <w:proofErr w:type="gramEnd"/>
      <w:r w:rsidRPr="005C1262">
        <w:rPr>
          <w:rFonts w:ascii="仿宋" w:eastAsia="仿宋" w:hAnsi="仿宋"/>
          <w:sz w:val="28"/>
          <w:szCs w:val="28"/>
        </w:rPr>
        <w:t>倾倒，别与白纸，这样的黑并不令人慌张，反而生出非同一般的沉静与耐心，去取出思绪中的文字。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诗人的内里是有诗骨的，这份秉性来得淸</w:t>
      </w:r>
      <w:proofErr w:type="gramStart"/>
      <w:r w:rsidRPr="005C1262">
        <w:rPr>
          <w:rFonts w:ascii="仿宋" w:eastAsia="仿宋" w:hAnsi="仿宋"/>
          <w:sz w:val="28"/>
          <w:szCs w:val="28"/>
        </w:rPr>
        <w:t>寡</w:t>
      </w:r>
      <w:proofErr w:type="gramEnd"/>
      <w:r w:rsidRPr="005C1262">
        <w:rPr>
          <w:rFonts w:ascii="仿宋" w:eastAsia="仿宋" w:hAnsi="仿宋"/>
          <w:sz w:val="28"/>
          <w:szCs w:val="28"/>
        </w:rPr>
        <w:t>。他的目光极淡，衣衫落拓，眉如墨，手修长，纵窗外柳莺花燕，落笔处也无一点平和缠绵之意。就像那年初夏，先生在颐和园内，投入了</w:t>
      </w:r>
      <w:proofErr w:type="gramStart"/>
      <w:r w:rsidRPr="005C1262">
        <w:rPr>
          <w:rFonts w:ascii="仿宋" w:eastAsia="仿宋" w:hAnsi="仿宋"/>
          <w:sz w:val="28"/>
          <w:szCs w:val="28"/>
        </w:rPr>
        <w:t>鱼藻轩前</w:t>
      </w:r>
      <w:proofErr w:type="gramEnd"/>
      <w:r w:rsidRPr="005C1262">
        <w:rPr>
          <w:rFonts w:ascii="仿宋" w:eastAsia="仿宋" w:hAnsi="仿宋"/>
          <w:sz w:val="28"/>
          <w:szCs w:val="28"/>
        </w:rPr>
        <w:t>的湖水里。他将面目埋进淤泥中，呼吸寸断。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一个传统的文人，可以不在意贫富，可以不在意生死，但不能不痛惜文化的衰亡。他选择这样的方式来保全自己的人格，剖心成烛，沥胆成光，寻寻觅觅，终而冻馁于野，无得归所。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“五十之年，只欠一死，经此事变，义无再辱……”——这是他留给世间最后的笔墨，不似从前锦绣文字，只寥寥数语，却比任何笔墨更直击人心。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世上的最佳景观：难得有一位渺小的伟人，在肮脏的世界上，干净地活了几十年。而当他忍无可忍，起身离开，它们都从此绝响。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但是有笔墨留了下来。它们浸在时间的河里，随水流而下，有些沉水轶散，有些被人拾起，</w:t>
      </w:r>
      <w:proofErr w:type="gramStart"/>
      <w:r w:rsidRPr="005C1262">
        <w:rPr>
          <w:rFonts w:ascii="仿宋" w:eastAsia="仿宋" w:hAnsi="仿宋"/>
          <w:sz w:val="28"/>
          <w:szCs w:val="28"/>
        </w:rPr>
        <w:t>如珍似宝</w:t>
      </w:r>
      <w:proofErr w:type="gramEnd"/>
      <w:r w:rsidRPr="005C1262">
        <w:rPr>
          <w:rFonts w:ascii="仿宋" w:eastAsia="仿宋" w:hAnsi="仿宋"/>
          <w:sz w:val="28"/>
          <w:szCs w:val="28"/>
        </w:rPr>
        <w:t>。如</w:t>
      </w:r>
      <w:proofErr w:type="gramStart"/>
      <w:r w:rsidRPr="005C1262">
        <w:rPr>
          <w:rFonts w:ascii="仿宋" w:eastAsia="仿宋" w:hAnsi="仿宋"/>
          <w:sz w:val="28"/>
          <w:szCs w:val="28"/>
        </w:rPr>
        <w:t>沈复逝后七十年后</w:t>
      </w:r>
      <w:proofErr w:type="gramEnd"/>
      <w:r w:rsidRPr="005C1262">
        <w:rPr>
          <w:rFonts w:ascii="仿宋" w:eastAsia="仿宋" w:hAnsi="仿宋"/>
          <w:sz w:val="28"/>
          <w:szCs w:val="28"/>
        </w:rPr>
        <w:t>才面世的《浮生六记》，也如令无数人折腰《人间词话》。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中华，</w:t>
      </w:r>
      <w:proofErr w:type="gramStart"/>
      <w:r w:rsidRPr="005C1262">
        <w:rPr>
          <w:rFonts w:ascii="仿宋" w:eastAsia="仿宋" w:hAnsi="仿宋"/>
          <w:sz w:val="28"/>
          <w:szCs w:val="28"/>
        </w:rPr>
        <w:t>古者诗之</w:t>
      </w:r>
      <w:proofErr w:type="gramEnd"/>
      <w:r w:rsidRPr="005C1262">
        <w:rPr>
          <w:rFonts w:ascii="仿宋" w:eastAsia="仿宋" w:hAnsi="仿宋"/>
          <w:sz w:val="28"/>
          <w:szCs w:val="28"/>
        </w:rPr>
        <w:t>大国，</w:t>
      </w:r>
      <w:proofErr w:type="gramStart"/>
      <w:r w:rsidRPr="005C1262">
        <w:rPr>
          <w:rFonts w:ascii="仿宋" w:eastAsia="仿宋" w:hAnsi="仿宋"/>
          <w:sz w:val="28"/>
          <w:szCs w:val="28"/>
        </w:rPr>
        <w:t>诰谟</w:t>
      </w:r>
      <w:proofErr w:type="gramEnd"/>
      <w:r w:rsidRPr="005C1262">
        <w:rPr>
          <w:rFonts w:ascii="仿宋" w:eastAsia="仿宋" w:hAnsi="仿宋"/>
          <w:sz w:val="28"/>
          <w:szCs w:val="28"/>
        </w:rPr>
        <w:t>、诏策、奏章、简札、契约、判款、酒令、谜语、</w:t>
      </w:r>
      <w:proofErr w:type="gramStart"/>
      <w:r w:rsidRPr="005C1262">
        <w:rPr>
          <w:rFonts w:ascii="仿宋" w:eastAsia="仿宋" w:hAnsi="仿宋"/>
          <w:sz w:val="28"/>
          <w:szCs w:val="28"/>
        </w:rPr>
        <w:t>医诀</w:t>
      </w:r>
      <w:proofErr w:type="gramEnd"/>
      <w:r w:rsidRPr="005C1262">
        <w:rPr>
          <w:rFonts w:ascii="仿宋" w:eastAsia="仿宋" w:hAnsi="仿宋"/>
          <w:sz w:val="28"/>
          <w:szCs w:val="28"/>
        </w:rPr>
        <w:t>、药方、莫不孜孜词藻的韵节，</w:t>
      </w:r>
      <w:proofErr w:type="gramStart"/>
      <w:r w:rsidRPr="005C1262">
        <w:rPr>
          <w:rFonts w:ascii="仿宋" w:eastAsia="仿宋" w:hAnsi="仿宋"/>
          <w:sz w:val="28"/>
          <w:szCs w:val="28"/>
        </w:rPr>
        <w:t>嫯</w:t>
      </w:r>
      <w:proofErr w:type="gramEnd"/>
      <w:r w:rsidRPr="005C1262">
        <w:rPr>
          <w:rFonts w:ascii="仿宋" w:eastAsia="仿宋" w:hAnsi="仿宋"/>
          <w:sz w:val="28"/>
          <w:szCs w:val="28"/>
        </w:rPr>
        <w:t>妇善哭，狱卒能吟，旗亭粉壁，青楼红笺，皆能挥</w:t>
      </w:r>
      <w:proofErr w:type="gramStart"/>
      <w:r w:rsidRPr="005C1262">
        <w:rPr>
          <w:rFonts w:ascii="仿宋" w:eastAsia="仿宋" w:hAnsi="仿宋"/>
          <w:sz w:val="28"/>
          <w:szCs w:val="28"/>
        </w:rPr>
        <w:t>袂</w:t>
      </w:r>
      <w:proofErr w:type="gramEnd"/>
      <w:r w:rsidRPr="005C1262">
        <w:rPr>
          <w:rFonts w:ascii="仿宋" w:eastAsia="仿宋" w:hAnsi="仿宋"/>
          <w:sz w:val="28"/>
          <w:szCs w:val="28"/>
        </w:rPr>
        <w:t>风云，咳唾珠玉。此盛世哉。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而我们后世之辈有幸从字里行间窥见盛世的一角，这是何等的荣耀！应是昔年河畔，曾叨君子之风，今日囊中，复照圣人之典。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书籍是知识与风骨的载体，以古籍为最，那一字一句间流露出的是我们难以抵达的一种意境，那种意境藉由一些笔墨不经意地流露，这样的漫不经心已是令人心折，实在难以想象那个行吟皆诗、笑骂成文的盛世，该是何等的璀璨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文化以传播为命脉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它深深扎根在我们的骨子里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削不掉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死不去</w:t>
      </w:r>
      <w:r w:rsidRPr="005C1262">
        <w:rPr>
          <w:rFonts w:ascii="仿宋" w:eastAsia="仿宋" w:hAnsi="仿宋" w:hint="eastAsia"/>
          <w:sz w:val="28"/>
          <w:szCs w:val="28"/>
        </w:rPr>
        <w:t>。</w:t>
      </w:r>
      <w:r w:rsidRPr="005C1262">
        <w:rPr>
          <w:rFonts w:ascii="仿宋" w:eastAsia="仿宋" w:hAnsi="仿宋"/>
          <w:sz w:val="28"/>
          <w:szCs w:val="28"/>
        </w:rPr>
        <w:t>这是一个民族不能遗忘与亵渎的东西</w:t>
      </w:r>
      <w:r w:rsidRPr="005C1262">
        <w:rPr>
          <w:rFonts w:ascii="仿宋" w:eastAsia="仿宋" w:hAnsi="仿宋" w:hint="eastAsia"/>
          <w:sz w:val="28"/>
          <w:szCs w:val="28"/>
        </w:rPr>
        <w:t>。天破了，自己来补；</w:t>
      </w:r>
      <w:r w:rsidRPr="005C1262">
        <w:rPr>
          <w:rFonts w:ascii="仿宋" w:eastAsia="仿宋" w:hAnsi="仿宋"/>
          <w:sz w:val="28"/>
          <w:szCs w:val="28"/>
        </w:rPr>
        <w:t>洪水来了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自己挖河渠疏通</w:t>
      </w:r>
      <w:r w:rsidRPr="005C1262">
        <w:rPr>
          <w:rFonts w:ascii="仿宋" w:eastAsia="仿宋" w:hAnsi="仿宋" w:hint="eastAsia"/>
          <w:sz w:val="28"/>
          <w:szCs w:val="28"/>
        </w:rPr>
        <w:t>；疾病肆虐，自己试药医治；被暴政统治，就揭竿而起，大呼一声——王侯将相宁有种乎；谁愿意做被挑选的石子就让他去吧；谁愿意做臣服的羔羊也让他去吧；这个斧头劈开的天地间，到处是不愿做奴隶的人。这样</w:t>
      </w:r>
      <w:r w:rsidRPr="005C1262">
        <w:rPr>
          <w:rFonts w:ascii="仿宋" w:eastAsia="仿宋" w:hAnsi="仿宋" w:hint="eastAsia"/>
          <w:sz w:val="28"/>
          <w:szCs w:val="28"/>
        </w:rPr>
        <w:lastRenderedPageBreak/>
        <w:t>的一种骨气，由中华五千年的文化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蕴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养而出。书籍则承载着文化，延续着某种不可言的气质。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山岂能死？海岂能死？山有枯时，海有潮干。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惟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文化不可死。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惟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书籍不可毁。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词之为体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要</w:t>
      </w:r>
      <w:proofErr w:type="gramStart"/>
      <w:r w:rsidRPr="005C1262">
        <w:rPr>
          <w:rFonts w:ascii="仿宋" w:eastAsia="仿宋" w:hAnsi="仿宋"/>
          <w:sz w:val="28"/>
          <w:szCs w:val="28"/>
        </w:rPr>
        <w:t>眇</w:t>
      </w:r>
      <w:proofErr w:type="gramEnd"/>
      <w:r w:rsidRPr="005C1262">
        <w:rPr>
          <w:rFonts w:ascii="仿宋" w:eastAsia="仿宋" w:hAnsi="仿宋"/>
          <w:sz w:val="28"/>
          <w:szCs w:val="28"/>
        </w:rPr>
        <w:t>宜修</w:t>
      </w:r>
      <w:r w:rsidRPr="005C1262">
        <w:rPr>
          <w:rFonts w:ascii="仿宋" w:eastAsia="仿宋" w:hAnsi="仿宋" w:hint="eastAsia"/>
          <w:sz w:val="28"/>
          <w:szCs w:val="28"/>
        </w:rPr>
        <w:t>。诗之三境界，妙不可言。而</w:t>
      </w:r>
      <w:r w:rsidRPr="005C1262">
        <w:rPr>
          <w:rFonts w:ascii="仿宋" w:eastAsia="仿宋" w:hAnsi="仿宋"/>
          <w:sz w:val="28"/>
          <w:szCs w:val="28"/>
        </w:rPr>
        <w:t>为了看看这自成高格的诗词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我来到世上</w:t>
      </w:r>
      <w:r w:rsidRPr="005C1262">
        <w:rPr>
          <w:rFonts w:ascii="仿宋" w:eastAsia="仿宋" w:hAnsi="仿宋" w:hint="eastAsia"/>
          <w:sz w:val="28"/>
          <w:szCs w:val="28"/>
        </w:rPr>
        <w:t>。</w:t>
      </w:r>
    </w:p>
    <w:p w:rsidR="000F70C7" w:rsidRPr="005C1262" w:rsidRDefault="000F70C7" w:rsidP="000F70C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/>
          <w:sz w:val="28"/>
          <w:szCs w:val="28"/>
        </w:rPr>
        <w:t>然后在无尽夜空中</w:t>
      </w:r>
      <w:r w:rsidRPr="005C1262">
        <w:rPr>
          <w:rFonts w:ascii="仿宋" w:eastAsia="仿宋" w:hAnsi="仿宋" w:hint="eastAsia"/>
          <w:sz w:val="28"/>
          <w:szCs w:val="28"/>
        </w:rPr>
        <w:t>，</w:t>
      </w:r>
      <w:r w:rsidRPr="005C1262">
        <w:rPr>
          <w:rFonts w:ascii="仿宋" w:eastAsia="仿宋" w:hAnsi="仿宋"/>
          <w:sz w:val="28"/>
          <w:szCs w:val="28"/>
        </w:rPr>
        <w:t>拾到一颗星星</w:t>
      </w:r>
      <w:r w:rsidRPr="005C1262">
        <w:rPr>
          <w:rFonts w:ascii="仿宋" w:eastAsia="仿宋" w:hAnsi="仿宋" w:hint="eastAsia"/>
          <w:sz w:val="28"/>
          <w:szCs w:val="28"/>
        </w:rPr>
        <w:t>。</w:t>
      </w:r>
    </w:p>
    <w:p w:rsidR="000F70C7" w:rsidRDefault="000F70C7" w:rsidP="000F70C7">
      <w:pPr>
        <w:spacing w:line="360" w:lineRule="exact"/>
        <w:ind w:right="560"/>
        <w:rPr>
          <w:rFonts w:ascii="仿宋" w:eastAsia="仿宋" w:hAnsi="仿宋" w:hint="eastAsia"/>
          <w:b/>
          <w:sz w:val="28"/>
          <w:szCs w:val="28"/>
        </w:rPr>
      </w:pPr>
    </w:p>
    <w:p w:rsidR="000F70C7" w:rsidRPr="005C1262" w:rsidRDefault="000F70C7" w:rsidP="000F70C7">
      <w:pPr>
        <w:spacing w:line="360" w:lineRule="exact"/>
        <w:ind w:right="560" w:firstLineChars="1400" w:firstLine="3935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仰恩大学/许晓云（文）</w:t>
      </w:r>
    </w:p>
    <w:p w:rsidR="0021249B" w:rsidRDefault="0021249B"/>
    <w:sectPr w:rsidR="0021249B" w:rsidSect="000F70C7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70C7"/>
    <w:rsid w:val="000F70C7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980</Characters>
  <Application>Microsoft Office Word</Application>
  <DocSecurity>0</DocSecurity>
  <Lines>8</Lines>
  <Paragraphs>2</Paragraphs>
  <ScaleCrop>false</ScaleCrop>
  <Company>china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2018-04-18T06:02:00Z</dcterms:created>
  <dcterms:modified xsi:type="dcterms:W3CDTF">2018-04-18T06:03:00Z</dcterms:modified>
</cp:coreProperties>
</file>